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0D" w:rsidRDefault="007F449F" w:rsidP="007F449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F449F">
        <w:rPr>
          <w:b/>
          <w:sz w:val="24"/>
          <w:szCs w:val="24"/>
        </w:rPr>
        <w:t>ISPRAVAK TROŠKOVNIKA ZA LIJEKOVE</w:t>
      </w:r>
    </w:p>
    <w:p w:rsidR="00216E8C" w:rsidRDefault="00216E8C" w:rsidP="007F449F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216E8C">
        <w:rPr>
          <w:rFonts w:eastAsia="Times New Roman" w:cs="Times New Roman"/>
          <w:color w:val="000000"/>
          <w:sz w:val="24"/>
          <w:szCs w:val="24"/>
        </w:rPr>
        <w:t>korekcije u odnosu na prvobitni troškovnik</w:t>
      </w:r>
      <w:r>
        <w:rPr>
          <w:rFonts w:eastAsia="Times New Roman" w:cs="Times New Roman"/>
          <w:color w:val="000000"/>
          <w:sz w:val="24"/>
          <w:szCs w:val="24"/>
        </w:rPr>
        <w:t xml:space="preserve"> su</w:t>
      </w:r>
      <w:r w:rsidRPr="00216E8C">
        <w:rPr>
          <w:rFonts w:eastAsia="Times New Roman" w:cs="Times New Roman"/>
          <w:color w:val="000000"/>
          <w:sz w:val="24"/>
          <w:szCs w:val="24"/>
        </w:rPr>
        <w:t>:</w:t>
      </w:r>
      <w:r w:rsidRPr="00216E8C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216E8C" w:rsidRPr="00216E8C" w:rsidRDefault="00216E8C" w:rsidP="00216E8C">
      <w:pPr>
        <w:pStyle w:val="Odlomakpopisa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216E8C">
        <w:rPr>
          <w:rFonts w:eastAsia="Times New Roman" w:cs="Times New Roman"/>
          <w:color w:val="000000"/>
          <w:sz w:val="24"/>
          <w:szCs w:val="24"/>
        </w:rPr>
        <w:t>izbrisane je s</w:t>
      </w:r>
      <w:r w:rsidRPr="00216E8C">
        <w:rPr>
          <w:rFonts w:eastAsia="Times New Roman" w:cs="Times New Roman"/>
          <w:color w:val="000000"/>
          <w:sz w:val="24"/>
          <w:szCs w:val="24"/>
        </w:rPr>
        <w:t xml:space="preserve">tavka za </w:t>
      </w:r>
      <w:proofErr w:type="spellStart"/>
      <w:r w:rsidRPr="00216E8C">
        <w:rPr>
          <w:rFonts w:eastAsia="Times New Roman" w:cs="Times New Roman"/>
          <w:color w:val="000000"/>
          <w:sz w:val="24"/>
          <w:szCs w:val="24"/>
        </w:rPr>
        <w:t>sulfadiazin</w:t>
      </w:r>
      <w:proofErr w:type="spellEnd"/>
      <w:r w:rsidRPr="00216E8C">
        <w:rPr>
          <w:rFonts w:eastAsia="Times New Roman" w:cs="Times New Roman"/>
          <w:color w:val="000000"/>
          <w:sz w:val="24"/>
          <w:szCs w:val="24"/>
        </w:rPr>
        <w:t xml:space="preserve"> kremu a 250 mg,-nema je više na tržištu (stavka 35.), </w:t>
      </w:r>
    </w:p>
    <w:p w:rsidR="00216E8C" w:rsidRPr="00216E8C" w:rsidRDefault="00216E8C" w:rsidP="00216E8C">
      <w:pPr>
        <w:pStyle w:val="Odlomakpopisa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216E8C">
        <w:rPr>
          <w:rFonts w:eastAsia="Times New Roman" w:cs="Times New Roman"/>
          <w:color w:val="000000"/>
          <w:sz w:val="24"/>
          <w:szCs w:val="24"/>
        </w:rPr>
        <w:t>ispravak u</w:t>
      </w:r>
      <w:r w:rsidRPr="00216E8C">
        <w:rPr>
          <w:rFonts w:eastAsia="Times New Roman" w:cs="Times New Roman"/>
          <w:color w:val="000000"/>
          <w:sz w:val="24"/>
          <w:szCs w:val="24"/>
        </w:rPr>
        <w:t xml:space="preserve"> nazivu i ambalaži </w:t>
      </w:r>
      <w:proofErr w:type="spellStart"/>
      <w:r w:rsidRPr="00216E8C">
        <w:rPr>
          <w:rFonts w:eastAsia="Times New Roman" w:cs="Times New Roman"/>
          <w:color w:val="000000"/>
          <w:sz w:val="24"/>
          <w:szCs w:val="24"/>
        </w:rPr>
        <w:t>ipratropija</w:t>
      </w:r>
      <w:proofErr w:type="spellEnd"/>
      <w:r w:rsidRPr="00216E8C">
        <w:rPr>
          <w:rFonts w:eastAsia="Times New Roman" w:cs="Times New Roman"/>
          <w:color w:val="000000"/>
          <w:sz w:val="24"/>
          <w:szCs w:val="24"/>
        </w:rPr>
        <w:t xml:space="preserve">(stavka </w:t>
      </w:r>
      <w:r w:rsidRPr="00216E8C">
        <w:rPr>
          <w:rFonts w:eastAsia="Times New Roman" w:cs="Times New Roman"/>
          <w:color w:val="000000"/>
          <w:sz w:val="24"/>
          <w:szCs w:val="24"/>
        </w:rPr>
        <w:t>24.-ostali lijekovi),</w:t>
      </w:r>
    </w:p>
    <w:p w:rsidR="00216E8C" w:rsidRPr="00216E8C" w:rsidRDefault="00216E8C" w:rsidP="00216E8C">
      <w:pPr>
        <w:pStyle w:val="Odlomakpopisa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216E8C">
        <w:rPr>
          <w:rFonts w:eastAsia="Times New Roman" w:cs="Times New Roman"/>
          <w:color w:val="000000"/>
          <w:sz w:val="24"/>
          <w:szCs w:val="24"/>
        </w:rPr>
        <w:t xml:space="preserve">ispravak u pakiranju </w:t>
      </w:r>
      <w:proofErr w:type="spellStart"/>
      <w:r w:rsidRPr="00216E8C">
        <w:rPr>
          <w:rFonts w:eastAsia="Times New Roman" w:cs="Times New Roman"/>
          <w:color w:val="000000"/>
          <w:sz w:val="24"/>
          <w:szCs w:val="24"/>
        </w:rPr>
        <w:t>oxytocina</w:t>
      </w:r>
      <w:proofErr w:type="spellEnd"/>
      <w:r w:rsidRPr="00216E8C">
        <w:rPr>
          <w:rFonts w:eastAsia="Times New Roman" w:cs="Times New Roman"/>
          <w:color w:val="000000"/>
          <w:sz w:val="24"/>
          <w:szCs w:val="24"/>
        </w:rPr>
        <w:t>( st</w:t>
      </w:r>
      <w:r>
        <w:rPr>
          <w:rFonts w:eastAsia="Times New Roman" w:cs="Times New Roman"/>
          <w:color w:val="000000"/>
          <w:sz w:val="24"/>
          <w:szCs w:val="24"/>
        </w:rPr>
        <w:t xml:space="preserve">avka </w:t>
      </w:r>
      <w:r w:rsidRPr="00216E8C">
        <w:rPr>
          <w:rFonts w:eastAsia="Times New Roman" w:cs="Times New Roman"/>
          <w:color w:val="000000"/>
          <w:sz w:val="24"/>
          <w:szCs w:val="24"/>
        </w:rPr>
        <w:t>39)</w:t>
      </w:r>
    </w:p>
    <w:p w:rsidR="00216E8C" w:rsidRDefault="00216E8C" w:rsidP="007F44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Uvedena je još jedna grupa lijekova za lijekove s ekskluzivnim pravom isporuke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216E8C" w:rsidRDefault="00216E8C" w:rsidP="007F449F">
      <w:pPr>
        <w:jc w:val="both"/>
        <w:rPr>
          <w:b/>
          <w:sz w:val="24"/>
          <w:szCs w:val="24"/>
        </w:rPr>
      </w:pPr>
    </w:p>
    <w:p w:rsidR="00D5172F" w:rsidRPr="007F449F" w:rsidRDefault="00D5172F" w:rsidP="007F44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POVJERENSTVO ZA PROVEDBU BAGATELNE NABAVE</w:t>
      </w:r>
    </w:p>
    <w:sectPr w:rsidR="00D5172F" w:rsidRPr="007F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6EFE"/>
    <w:multiLevelType w:val="hybridMultilevel"/>
    <w:tmpl w:val="FA88EAA6"/>
    <w:lvl w:ilvl="0" w:tplc="572452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9F"/>
    <w:rsid w:val="00216E8C"/>
    <w:rsid w:val="006F3C0D"/>
    <w:rsid w:val="007F449F"/>
    <w:rsid w:val="00D5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Božić</dc:creator>
  <cp:lastModifiedBy>Krešimir Božić</cp:lastModifiedBy>
  <cp:revision>2</cp:revision>
  <dcterms:created xsi:type="dcterms:W3CDTF">2015-12-28T10:54:00Z</dcterms:created>
  <dcterms:modified xsi:type="dcterms:W3CDTF">2016-12-15T10:45:00Z</dcterms:modified>
</cp:coreProperties>
</file>